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55B1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6C11B4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Zakladatelská smlouva</w:t>
      </w:r>
    </w:p>
    <w:p w14:paraId="51CD4B7B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6C11B4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 xml:space="preserve">zájmového sdružení obcí "Blanský </w:t>
      </w:r>
      <w:proofErr w:type="gramStart"/>
      <w:r w:rsidRPr="006C11B4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les - podhůří</w:t>
      </w:r>
      <w:proofErr w:type="gramEnd"/>
      <w:r w:rsidRPr="006C11B4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"</w:t>
      </w:r>
    </w:p>
    <w:p w14:paraId="4BD581E7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14:paraId="58E55B0D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14:paraId="71E2DD48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Obec BORŠOV NAD VLTAVOU, zastoupená starostou Františkem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Čerklem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obyvatel 919</w:t>
      </w:r>
    </w:p>
    <w:p w14:paraId="27501203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2. Obec BŘEHOV, zastoupená starostou Josefem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Koupalem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obyvatel 101</w:t>
      </w:r>
    </w:p>
    <w:p w14:paraId="45CFC47F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3. Obec ČAKOV, zastoupená starostou Ladislavem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Prenerem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obyvatel 195</w:t>
      </w:r>
    </w:p>
    <w:p w14:paraId="4EB219F2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4. Obec DUBNÉ, zastoupená starostou Josefem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Traplem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obyvatel 1052</w:t>
      </w:r>
    </w:p>
    <w:p w14:paraId="219A42A4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5. Obec HABŘÍ, zastoupená starostou Antonínem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Prollem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obyvatel 85</w:t>
      </w:r>
    </w:p>
    <w:p w14:paraId="35FB4C5E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6. Obec HOMOLE, zastoupená starostkou Marií Štěpánkovou, obyvatel 772</w:t>
      </w:r>
    </w:p>
    <w:p w14:paraId="04AD943C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7. Obec HRADCE, zastoupená starostkou Marií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Brenkusovou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obyvatel 36</w:t>
      </w:r>
    </w:p>
    <w:p w14:paraId="121C6C5C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8. Obec JANKOV, zastoupená starostou Zdeňkem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Bürgerem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obyvatel 340</w:t>
      </w:r>
    </w:p>
    <w:p w14:paraId="6775BF7D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9. Obec KAMENNÝ ÚJEZD, zastoupená starostou Františkem Ondřichem, obyvatel 1796</w:t>
      </w:r>
    </w:p>
    <w:p w14:paraId="2B4015D9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10. Obec LIPÍ, zastoupená starostou Josefem Šturmou, obyvatel 480</w:t>
      </w:r>
    </w:p>
    <w:p w14:paraId="5492EDD6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11. Obec PLANÁ, zastoupená starostou Stanislavem Kolaříkem, obyvatel 186</w:t>
      </w:r>
    </w:p>
    <w:p w14:paraId="23BB19F0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12. Obec RADOŠOVICE, zastoupená starostou Václavem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Stropkem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obyvatel 149</w:t>
      </w:r>
    </w:p>
    <w:p w14:paraId="5BDED4F1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13. Obec STRÝČICE, zastoupená starostou Janem Mottlem, obyvatel 49</w:t>
      </w:r>
    </w:p>
    <w:p w14:paraId="0E9C09B4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14. Obec VČELNÁ, zastoupená starostou Pavlem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Rožboudem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obyvatel 1467</w:t>
      </w:r>
    </w:p>
    <w:p w14:paraId="132D044D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15. Obec VRÁBČE, zastoupená starostou Františkem Ohrazdou, obyvatel 435</w:t>
      </w:r>
    </w:p>
    <w:p w14:paraId="410AC382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16. Obec ZÁBOŘÍ, zastoupená starostou </w:t>
      </w:r>
      <w:proofErr w:type="gram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ing.</w:t>
      </w:r>
      <w:proofErr w:type="gram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Josefem Honsou, obyvatel 281</w:t>
      </w:r>
    </w:p>
    <w:p w14:paraId="54FB1B48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17. Obec ZÁVRATY, zastoupená starostou Václavem Štíchou, obyvatel 17</w:t>
      </w:r>
    </w:p>
    <w:p w14:paraId="405276D1" w14:textId="77777777" w:rsidR="006C11B4" w:rsidRPr="006C11B4" w:rsidRDefault="006C11B4" w:rsidP="006C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18. Obec ŽABOVŘESKY, zastoupená starostkou Jaroslavou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Koupalovou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obyvatel 376</w:t>
      </w:r>
    </w:p>
    <w:p w14:paraId="36A50BB7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14:paraId="74BF3282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uzavřely tuto zakladatelskou smlouvu zájmového sdružení obcí "Blanský </w:t>
      </w:r>
      <w:proofErr w:type="gram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les - podhůří</w:t>
      </w:r>
      <w:proofErr w:type="gram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".</w:t>
      </w:r>
    </w:p>
    <w:p w14:paraId="6601ACEB" w14:textId="77777777" w:rsidR="006C11B4" w:rsidRPr="006C11B4" w:rsidRDefault="006C11B4" w:rsidP="006C11B4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</w:p>
    <w:p w14:paraId="6953B1C6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6C11B4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I.</w:t>
      </w:r>
    </w:p>
    <w:p w14:paraId="4AD7E32D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Účastníci této zakladatelské smlouvy se dohodli na založení zájmového sdružení obcí s názvem "Blanský les - podhůří"</w:t>
      </w:r>
      <w:r w:rsidRPr="006C11B4">
        <w:rPr>
          <w:rFonts w:ascii="Verdana" w:eastAsia="Times New Roman" w:hAnsi="Verdana" w:cs="Times New Roman"/>
          <w:color w:val="FF0000"/>
          <w:sz w:val="24"/>
          <w:szCs w:val="24"/>
          <w:lang w:eastAsia="cs-CZ"/>
        </w:rPr>
        <w:t xml:space="preserve"> </w:t>
      </w:r>
      <w:r w:rsidRPr="006C11B4">
        <w:rPr>
          <w:rFonts w:ascii="Verdana" w:eastAsia="Times New Roman" w:hAnsi="Verdana" w:cs="Times New Roman"/>
          <w:sz w:val="24"/>
          <w:szCs w:val="24"/>
          <w:lang w:eastAsia="cs-CZ"/>
        </w:rPr>
        <w:t>se sídlem ve Včelné, Husova 212, PSČ 373 82,</w:t>
      </w:r>
      <w:r w:rsidRPr="006C11B4">
        <w:rPr>
          <w:rFonts w:ascii="Verdana" w:eastAsia="Times New Roman" w:hAnsi="Verdana" w:cs="Times New Roman"/>
          <w:color w:val="FF0000"/>
          <w:sz w:val="24"/>
          <w:szCs w:val="24"/>
          <w:lang w:eastAsia="cs-CZ"/>
        </w:rPr>
        <w:t xml:space="preserve"> </w:t>
      </w:r>
      <w:r w:rsidRPr="006C11B4">
        <w:rPr>
          <w:rFonts w:ascii="Verdana" w:eastAsia="Times New Roman" w:hAnsi="Verdana" w:cs="Times New Roman"/>
          <w:sz w:val="24"/>
          <w:szCs w:val="24"/>
          <w:lang w:eastAsia="cs-CZ"/>
        </w:rPr>
        <w:t xml:space="preserve">podle ustanovení § 20 f a násl. občanského zákoníku a podle ustanovení § 14 odst. 1 písm. n), p) a r) a ustanovení § 20 </w:t>
      </w:r>
      <w:proofErr w:type="gramStart"/>
      <w:r w:rsidRPr="006C11B4">
        <w:rPr>
          <w:rFonts w:ascii="Verdana" w:eastAsia="Times New Roman" w:hAnsi="Verdana" w:cs="Times New Roman"/>
          <w:sz w:val="24"/>
          <w:szCs w:val="24"/>
          <w:lang w:eastAsia="cs-CZ"/>
        </w:rPr>
        <w:t>a  násl.</w:t>
      </w:r>
      <w:proofErr w:type="gramEnd"/>
      <w:r w:rsidRPr="006C11B4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zák. č. 367/1990 Sb., ve znění pozdějších předpisů.</w:t>
      </w:r>
    </w:p>
    <w:p w14:paraId="573324EA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6C11B4">
        <w:rPr>
          <w:rFonts w:ascii="Verdana" w:eastAsia="Times New Roman" w:hAnsi="Verdana" w:cs="Times New Roman"/>
          <w:sz w:val="24"/>
          <w:szCs w:val="24"/>
          <w:lang w:eastAsia="cs-CZ"/>
        </w:rPr>
        <w:t> </w:t>
      </w:r>
    </w:p>
    <w:p w14:paraId="601C109A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6C11B4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II.</w:t>
      </w:r>
    </w:p>
    <w:p w14:paraId="2FB5DDDB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Sdružení vzniká jako zájmové sdružení jihočeských obcí s převahou venkovských sídel, vzájemně si blízkých geografickou polohou, přírodním prostředím, kulturně historickými tradicemi a demografickým složením.</w:t>
      </w:r>
    </w:p>
    <w:p w14:paraId="6F0CE256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14:paraId="5C53FDE5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6C11B4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lastRenderedPageBreak/>
        <w:t>III.</w:t>
      </w:r>
    </w:p>
    <w:p w14:paraId="1D400F63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Předmětem činnosti sdružení v oblastech upravených v § 14 písm. n), p) a r) zák. č. 367/1990 Sb., v platném znění, je:</w:t>
      </w:r>
    </w:p>
    <w:p w14:paraId="3D9B1099" w14:textId="77777777" w:rsidR="006C11B4" w:rsidRPr="006C11B4" w:rsidRDefault="006C11B4" w:rsidP="006C1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Tvorba systému individuálních programů z oblasti cestovního ruchu, vzdělávání a kultury se svébytnou identitou čerpající z tradice i současného života obcí v mikroregionu.</w:t>
      </w:r>
    </w:p>
    <w:p w14:paraId="00D889F0" w14:textId="77777777" w:rsidR="006C11B4" w:rsidRPr="006C11B4" w:rsidRDefault="006C11B4" w:rsidP="006C1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Vytváření motivujícího prostředí pro subjekty z řad podnikatelů, obyvatel, občanských spolků a sdružení formou jejich konkrétního zapojování do systému turistické a obchodní nabídky.</w:t>
      </w:r>
    </w:p>
    <w:p w14:paraId="0E307330" w14:textId="77777777" w:rsidR="006C11B4" w:rsidRPr="006C11B4" w:rsidRDefault="006C11B4" w:rsidP="006C1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Provoz profesionálního servisního dispečinku s využitím cestovního ruchu.</w:t>
      </w:r>
    </w:p>
    <w:p w14:paraId="73BFB85A" w14:textId="77777777" w:rsidR="006C11B4" w:rsidRPr="006C11B4" w:rsidRDefault="006C11B4" w:rsidP="006C1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Zajišťovat vícezdrojové financování společných i individuálních záměrů, poskytovat členům sdružení aktuální informace o nových programech.</w:t>
      </w:r>
    </w:p>
    <w:p w14:paraId="1D1037B7" w14:textId="77777777" w:rsidR="006C11B4" w:rsidRPr="006C11B4" w:rsidRDefault="006C11B4" w:rsidP="006C11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Zajišťovat pro obce sdružení koordinační, propagační a ediční činnosti, pořádání kulturních akcí, odborných školení a seminářů, spolupráci s odbornými a zájmovými institucemi, asociacemi, svazy, sdruženími a podniky.</w:t>
      </w:r>
    </w:p>
    <w:p w14:paraId="12362FA4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6C11B4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IV.</w:t>
      </w:r>
    </w:p>
    <w:p w14:paraId="43CE56FB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Orgány sdružení jsou:</w:t>
      </w:r>
    </w:p>
    <w:p w14:paraId="5DEBC20F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a) shromáždění starostů</w:t>
      </w:r>
    </w:p>
    <w:p w14:paraId="3880A259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b) předseda sdružení</w:t>
      </w:r>
    </w:p>
    <w:p w14:paraId="39E11590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c) místopředseda sdružení</w:t>
      </w:r>
    </w:p>
    <w:p w14:paraId="0B04F801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d) rada</w:t>
      </w:r>
    </w:p>
    <w:p w14:paraId="58AAE4CD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e) sekretář,</w:t>
      </w:r>
    </w:p>
    <w:p w14:paraId="2F186D48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přičemž shromáždění starostů je nejvyšším orgánem sdružení a předseda je statutárním zástupcem sdružení.</w:t>
      </w:r>
    </w:p>
    <w:p w14:paraId="572530B5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Prvním předsedou sdružení byl zvolen pan Pavel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Rožboud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starosta obce Včelná.</w:t>
      </w:r>
    </w:p>
    <w:p w14:paraId="48CA6985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Prvním místopředsedou sdružení byl zvolen pan Zdeněk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Bürger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starosta obce Jankov</w:t>
      </w:r>
    </w:p>
    <w:p w14:paraId="183EDE06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Dalšími členy rady byli zvoleni: pan František Ondřich, starosta obce Kamenný Újezd</w:t>
      </w:r>
    </w:p>
    <w:p w14:paraId="3ED84354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paní Marie Štěpánková, starostka obce Homole</w:t>
      </w:r>
    </w:p>
    <w:p w14:paraId="099BBB5F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paní Jaroslava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Koupalová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, starostka obce Žabovřesky.</w:t>
      </w:r>
    </w:p>
    <w:p w14:paraId="366FD46C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6C11B4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 </w:t>
      </w:r>
    </w:p>
    <w:p w14:paraId="7B3513D0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6C11B4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V.</w:t>
      </w:r>
    </w:p>
    <w:p w14:paraId="3E4617EF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Návrh na zápis sdružení do registru sdružení vedeného u Okresního úřadu v Českých Budějovicích předá zmocněnec, kterým je předseda sdružení pan Pavel </w:t>
      </w:r>
      <w:proofErr w:type="spellStart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Rožboud</w:t>
      </w:r>
      <w:proofErr w:type="spellEnd"/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14:paraId="221111F4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6C11B4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> </w:t>
      </w:r>
    </w:p>
    <w:p w14:paraId="03EA8739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6C11B4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lastRenderedPageBreak/>
        <w:t>VI.</w:t>
      </w:r>
    </w:p>
    <w:p w14:paraId="5752576B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Účast jednotlivých obcí v tomto sdružení byla schválena na schůzích obecních zastupitelstev takto:</w:t>
      </w:r>
    </w:p>
    <w:p w14:paraId="0CF0892D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BORŠOV NAD VLTAVOU dne 12.1.2000</w:t>
      </w:r>
    </w:p>
    <w:p w14:paraId="02CB4D02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BŘEHOV dne 21.1.2000</w:t>
      </w:r>
    </w:p>
    <w:p w14:paraId="4C55E80B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ČAKOV dne 20.1.2000</w:t>
      </w:r>
    </w:p>
    <w:p w14:paraId="16B3CF2F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DUBNÉ dne 29.2.2000</w:t>
      </w:r>
    </w:p>
    <w:p w14:paraId="0B1FF8BF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HABŘÍ dne 9.2.2000</w:t>
      </w:r>
    </w:p>
    <w:p w14:paraId="6496737A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HOMOLE dne 26.1.2000</w:t>
      </w:r>
    </w:p>
    <w:p w14:paraId="7AD90315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HRADCE dne 19.2.2000</w:t>
      </w:r>
    </w:p>
    <w:p w14:paraId="72582ED1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JANKOV dne 29.12.1999</w:t>
      </w:r>
    </w:p>
    <w:p w14:paraId="3C09013C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KAMENNÝ ÚJEZD dne 19.1.2000</w:t>
      </w:r>
    </w:p>
    <w:p w14:paraId="408137A2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LIPÍ dne 31.1.2000</w:t>
      </w:r>
    </w:p>
    <w:p w14:paraId="38401DB7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PLANÁ dne 12.1.2000</w:t>
      </w:r>
    </w:p>
    <w:p w14:paraId="0EC0C37C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RADOŠOVICE dne 21.1.2000</w:t>
      </w:r>
    </w:p>
    <w:p w14:paraId="141822E6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STRÝČICE dne 17.1.2000</w:t>
      </w:r>
    </w:p>
    <w:p w14:paraId="7CFF8387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VČELNÁ dne 6.3.2000</w:t>
      </w:r>
    </w:p>
    <w:p w14:paraId="7165D829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VRÁBČE dne 2.2.2000</w:t>
      </w:r>
    </w:p>
    <w:p w14:paraId="6B22A27D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ZÁBOŘÍ dne 4.2.2000</w:t>
      </w:r>
    </w:p>
    <w:p w14:paraId="2AC09085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ZÁVRATY dne 14.2.2000</w:t>
      </w:r>
    </w:p>
    <w:p w14:paraId="38750294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Obec ŽABOVŘESKY dne 11.1.2000</w:t>
      </w:r>
    </w:p>
    <w:p w14:paraId="7BF0AD72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14:paraId="5B3AEBC5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14:paraId="7E73BA0E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V Kamenném Újezdě dne 6.4.2000</w:t>
      </w:r>
    </w:p>
    <w:p w14:paraId="38B5B4F4" w14:textId="77777777" w:rsidR="006C11B4" w:rsidRPr="006C11B4" w:rsidRDefault="006C11B4" w:rsidP="006C11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C11B4">
        <w:rPr>
          <w:rFonts w:ascii="Verdana" w:eastAsia="Times New Roman" w:hAnsi="Verdana" w:cs="Times New Roman"/>
          <w:sz w:val="20"/>
          <w:szCs w:val="20"/>
          <w:lang w:eastAsia="cs-CZ"/>
        </w:rPr>
        <w:t>Ověřené podpisy starostů obcí</w:t>
      </w:r>
    </w:p>
    <w:p w14:paraId="647203F8" w14:textId="77777777" w:rsidR="006C11B4" w:rsidRDefault="006C11B4"/>
    <w:sectPr w:rsidR="006C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E4645"/>
    <w:multiLevelType w:val="multilevel"/>
    <w:tmpl w:val="00D0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F7335"/>
    <w:multiLevelType w:val="multilevel"/>
    <w:tmpl w:val="1D34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B4"/>
    <w:rsid w:val="006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CE16"/>
  <w15:chartTrackingRefBased/>
  <w15:docId w15:val="{63802B36-E4E0-4692-A4D6-F4AEE52D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ormln"/>
    <w:rsid w:val="006C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1</cp:revision>
  <dcterms:created xsi:type="dcterms:W3CDTF">2021-01-14T13:08:00Z</dcterms:created>
  <dcterms:modified xsi:type="dcterms:W3CDTF">2021-01-14T13:08:00Z</dcterms:modified>
</cp:coreProperties>
</file>